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045" w:rsidRDefault="000F40E4" w:rsidP="000F40E4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="00BE7045">
        <w:rPr>
          <w:rFonts w:ascii="Times New Roman" w:hAnsi="Times New Roman" w:cs="Times New Roman"/>
          <w:sz w:val="28"/>
          <w:szCs w:val="28"/>
        </w:rPr>
        <w:t xml:space="preserve"> исследовательской работы </w:t>
      </w:r>
    </w:p>
    <w:p w:rsidR="000F40E4" w:rsidRDefault="00BE7045" w:rsidP="000F40E4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B206A" w:rsidRPr="00BE7045">
        <w:rPr>
          <w:rFonts w:ascii="Times New Roman" w:hAnsi="Times New Roman" w:cs="Times New Roman"/>
          <w:b/>
          <w:sz w:val="28"/>
          <w:szCs w:val="28"/>
        </w:rPr>
        <w:t>Мох сфагнум в этномедицине КНЯ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E7045" w:rsidRDefault="00BE7045" w:rsidP="000F40E4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045" w:rsidRPr="00BE7045" w:rsidRDefault="00BE7045" w:rsidP="000F40E4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над темой</w:t>
      </w:r>
      <w:bookmarkStart w:id="0" w:name="_GoBack"/>
      <w:bookmarkEnd w:id="0"/>
    </w:p>
    <w:p w:rsidR="00BE7045" w:rsidRDefault="00BE7045" w:rsidP="000F40E4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F40E4" w:rsidRDefault="000F40E4" w:rsidP="00BE70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Определение темы, цели, задач, предмета, объекта исследования.</w:t>
      </w:r>
    </w:p>
    <w:p w:rsidR="000F40E4" w:rsidRDefault="000F40E4" w:rsidP="00BE70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Выявление актуальности темы исследования.</w:t>
      </w:r>
    </w:p>
    <w:p w:rsidR="00C823D4" w:rsidRDefault="000F40E4" w:rsidP="00BE70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Работа с источниками информации по сбору</w:t>
      </w:r>
      <w:r w:rsidRPr="000F40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материала для исследования.</w:t>
      </w:r>
    </w:p>
    <w:p w:rsidR="000F40E4" w:rsidRDefault="000F40E4" w:rsidP="00BE70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Изучение и систематизация собранного материала из источников информации.</w:t>
      </w:r>
    </w:p>
    <w:p w:rsidR="000F40E4" w:rsidRDefault="000F40E4" w:rsidP="00BE70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Работа с  информаторами и респондентами.</w:t>
      </w:r>
    </w:p>
    <w:p w:rsidR="000F40E4" w:rsidRDefault="000F40E4" w:rsidP="00BE70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Обработка и систематизация собранного материала от информаторов и респондентов.</w:t>
      </w:r>
    </w:p>
    <w:p w:rsidR="000F40E4" w:rsidRDefault="000F40E4" w:rsidP="00BE70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Аналитическая и математическая  обработка данных.</w:t>
      </w:r>
    </w:p>
    <w:p w:rsidR="000F40E4" w:rsidRDefault="000F40E4" w:rsidP="00BE70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Экспериментальная проверка результатов.</w:t>
      </w:r>
    </w:p>
    <w:p w:rsidR="000F40E4" w:rsidRDefault="000F40E4" w:rsidP="00BE70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6161B8">
        <w:rPr>
          <w:rFonts w:ascii="Times New Roman" w:hAnsi="Times New Roman" w:cs="Times New Roman"/>
          <w:sz w:val="28"/>
          <w:szCs w:val="28"/>
        </w:rPr>
        <w:t>Графическая о</w:t>
      </w:r>
      <w:r>
        <w:rPr>
          <w:rFonts w:ascii="Times New Roman" w:hAnsi="Times New Roman" w:cs="Times New Roman"/>
          <w:sz w:val="28"/>
          <w:szCs w:val="28"/>
        </w:rPr>
        <w:t>бработка полученных результатов (фото, описание, графики, схемы)</w:t>
      </w:r>
      <w:r w:rsidR="006161B8">
        <w:rPr>
          <w:rFonts w:ascii="Times New Roman" w:hAnsi="Times New Roman" w:cs="Times New Roman"/>
          <w:sz w:val="28"/>
          <w:szCs w:val="28"/>
        </w:rPr>
        <w:t>.</w:t>
      </w:r>
    </w:p>
    <w:p w:rsidR="000F40E4" w:rsidRDefault="000F40E4" w:rsidP="00BE70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Оформление работы</w:t>
      </w:r>
      <w:r w:rsidR="006161B8">
        <w:rPr>
          <w:rFonts w:ascii="Times New Roman" w:hAnsi="Times New Roman" w:cs="Times New Roman"/>
          <w:sz w:val="28"/>
          <w:szCs w:val="28"/>
        </w:rPr>
        <w:t>.</w:t>
      </w:r>
    </w:p>
    <w:p w:rsidR="006161B8" w:rsidRDefault="006161B8" w:rsidP="00BE70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Подготовка  научного доклада.</w:t>
      </w:r>
    </w:p>
    <w:p w:rsidR="006161B8" w:rsidRDefault="006161B8" w:rsidP="00BE70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Первичная защита исследовательской работы.</w:t>
      </w:r>
    </w:p>
    <w:p w:rsidR="006161B8" w:rsidRDefault="006161B8" w:rsidP="00BE70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Корректировка и дополнение работы с учетом замечаний экспертов и широкой публики.</w:t>
      </w:r>
    </w:p>
    <w:p w:rsidR="006161B8" w:rsidRDefault="006161B8" w:rsidP="00BE70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Подготовка к стендовой защите, разработка баннера.</w:t>
      </w:r>
    </w:p>
    <w:p w:rsidR="006161B8" w:rsidRPr="000F40E4" w:rsidRDefault="006161B8" w:rsidP="00BE70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Публичная защита.</w:t>
      </w:r>
    </w:p>
    <w:p w:rsidR="000F40E4" w:rsidRDefault="000F40E4"/>
    <w:sectPr w:rsidR="000F40E4" w:rsidSect="00C82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F40E4"/>
    <w:rsid w:val="000F40E4"/>
    <w:rsid w:val="006161B8"/>
    <w:rsid w:val="006B206A"/>
    <w:rsid w:val="00BE7045"/>
    <w:rsid w:val="00C8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7798FA-0481-4E3A-957A-FF0C9CAF4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Управление образования г. Новый Уренгой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дшнг</dc:creator>
  <cp:keywords/>
  <dc:description/>
  <cp:lastModifiedBy>Семченко ЛВ</cp:lastModifiedBy>
  <cp:revision>4</cp:revision>
  <dcterms:created xsi:type="dcterms:W3CDTF">2018-12-28T11:14:00Z</dcterms:created>
  <dcterms:modified xsi:type="dcterms:W3CDTF">2018-12-29T06:43:00Z</dcterms:modified>
</cp:coreProperties>
</file>